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74621" w14:textId="571C257B" w:rsidR="000F1D37" w:rsidRDefault="000F1D37" w:rsidP="00024BBD">
      <w:pPr>
        <w:pStyle w:val="Title"/>
        <w:rPr>
          <w:rFonts w:ascii="Calibri" w:hAnsi="Calibri" w:cs="Calibri"/>
          <w:b/>
          <w:bCs/>
          <w:sz w:val="32"/>
          <w:szCs w:val="32"/>
        </w:rPr>
      </w:pPr>
      <w:r>
        <w:rPr>
          <w:rFonts w:ascii="Calibri" w:hAnsi="Calibri" w:cs="Calibri"/>
          <w:b/>
          <w:bCs/>
          <w:sz w:val="32"/>
          <w:szCs w:val="32"/>
        </w:rPr>
        <w:drawing>
          <wp:inline distT="0" distB="0" distL="0" distR="0" wp14:anchorId="6DD6C7D5" wp14:editId="5C1619B1">
            <wp:extent cx="2551068" cy="558046"/>
            <wp:effectExtent l="0" t="0" r="1905" b="0"/>
            <wp:docPr id="61711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11955" name="Picture 61711955"/>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18129" cy="572716"/>
                    </a:xfrm>
                    <a:prstGeom prst="rect">
                      <a:avLst/>
                    </a:prstGeom>
                  </pic:spPr>
                </pic:pic>
              </a:graphicData>
            </a:graphic>
          </wp:inline>
        </w:drawing>
      </w:r>
    </w:p>
    <w:p w14:paraId="587694E3" w14:textId="77777777" w:rsidR="000F1D37" w:rsidRPr="000F1D37" w:rsidRDefault="000F1D37" w:rsidP="000F1D37"/>
    <w:p w14:paraId="0648F464" w14:textId="25F648BB" w:rsidR="00024BBD" w:rsidRPr="00776783" w:rsidRDefault="00024BBD" w:rsidP="00024BBD">
      <w:pPr>
        <w:pStyle w:val="Title"/>
        <w:rPr>
          <w:rFonts w:ascii="Calibri" w:hAnsi="Calibri" w:cs="Calibri"/>
          <w:b/>
          <w:bCs/>
          <w:sz w:val="32"/>
          <w:szCs w:val="32"/>
        </w:rPr>
      </w:pPr>
      <w:r w:rsidRPr="00776783">
        <w:rPr>
          <w:rFonts w:ascii="Calibri" w:hAnsi="Calibri" w:cs="Calibri"/>
          <w:b/>
          <w:bCs/>
          <w:sz w:val="32"/>
          <w:szCs w:val="32"/>
        </w:rPr>
        <w:t>Ameerika eestlased Ukraina ja Balti riikide julgeoleku eest</w:t>
      </w:r>
    </w:p>
    <w:p w14:paraId="667AA4B2" w14:textId="7E53B160" w:rsidR="00024BBD" w:rsidRPr="00776783" w:rsidRDefault="0065320E" w:rsidP="000F1D37">
      <w:pPr>
        <w:rPr>
          <w:rFonts w:ascii="Calibri" w:hAnsi="Calibri" w:cs="Calibri"/>
          <w:sz w:val="22"/>
        </w:rPr>
      </w:pPr>
      <w:r w:rsidRPr="00776783">
        <w:rPr>
          <w:rFonts w:ascii="Calibri" w:hAnsi="Calibri" w:cs="Calibri"/>
          <w:b/>
          <w:sz w:val="22"/>
        </w:rPr>
        <w:t xml:space="preserve">Seisame </w:t>
      </w:r>
      <w:r w:rsidR="00024BBD" w:rsidRPr="00776783">
        <w:rPr>
          <w:rFonts w:ascii="Calibri" w:hAnsi="Calibri" w:cs="Calibri"/>
          <w:b/>
          <w:sz w:val="22"/>
        </w:rPr>
        <w:t>Ukraina</w:t>
      </w:r>
      <w:r w:rsidRPr="00776783">
        <w:rPr>
          <w:rFonts w:ascii="Calibri" w:hAnsi="Calibri" w:cs="Calibri"/>
          <w:b/>
          <w:sz w:val="22"/>
        </w:rPr>
        <w:t xml:space="preserve"> kaitse, </w:t>
      </w:r>
      <w:r w:rsidR="00024BBD" w:rsidRPr="00776783">
        <w:rPr>
          <w:rFonts w:ascii="Calibri" w:hAnsi="Calibri" w:cs="Calibri"/>
          <w:b/>
          <w:sz w:val="22"/>
        </w:rPr>
        <w:t xml:space="preserve">Balti riikide julgeoleku </w:t>
      </w:r>
      <w:r w:rsidRPr="00776783">
        <w:rPr>
          <w:rFonts w:ascii="Calibri" w:hAnsi="Calibri" w:cs="Calibri"/>
          <w:b/>
          <w:sz w:val="22"/>
        </w:rPr>
        <w:t xml:space="preserve">ja </w:t>
      </w:r>
      <w:r w:rsidR="00024BBD" w:rsidRPr="00776783">
        <w:rPr>
          <w:rFonts w:ascii="Calibri" w:hAnsi="Calibri" w:cs="Calibri"/>
          <w:b/>
          <w:sz w:val="22"/>
        </w:rPr>
        <w:t>Ameerika juhtrolli</w:t>
      </w:r>
      <w:r w:rsidRPr="00776783">
        <w:rPr>
          <w:rFonts w:ascii="Calibri" w:hAnsi="Calibri" w:cs="Calibri"/>
          <w:b/>
          <w:sz w:val="22"/>
        </w:rPr>
        <w:t xml:space="preserve"> säilitamise eest</w:t>
      </w:r>
    </w:p>
    <w:p w14:paraId="49BEA6F4" w14:textId="7429D618" w:rsidR="0065320E" w:rsidRPr="00776783" w:rsidRDefault="0050709C" w:rsidP="00776783">
      <w:r w:rsidRPr="00776783">
        <w:rPr>
          <w:highlight w:val="lightGray"/>
        </w:rPr>
        <w:t xml:space="preserve">Hiljuti sõlmitud Ameerika Ühendriikide ja Venemaa kokkulepe leevendada USA piiranguid Venemaa energiaimpordile </w:t>
      </w:r>
      <w:r w:rsidR="00DB691E" w:rsidRPr="00776783">
        <w:rPr>
          <w:highlight w:val="lightGray"/>
        </w:rPr>
        <w:t>nõrgestab</w:t>
      </w:r>
      <w:r w:rsidRPr="00776783">
        <w:rPr>
          <w:highlight w:val="lightGray"/>
        </w:rPr>
        <w:t xml:space="preserve"> jõupingutusi Ukraina kaitse toetamiseks ning tekitab tõsist muret Balti riikide ja </w:t>
      </w:r>
      <w:r w:rsidR="00DB691E" w:rsidRPr="00776783">
        <w:rPr>
          <w:highlight w:val="lightGray"/>
        </w:rPr>
        <w:t xml:space="preserve">kõigi meie Atlandi-üleste liitlaste </w:t>
      </w:r>
      <w:r w:rsidRPr="00776783">
        <w:rPr>
          <w:highlight w:val="lightGray"/>
        </w:rPr>
        <w:t>pärast.</w:t>
      </w:r>
      <w:r w:rsidR="00DB691E" w:rsidRPr="00776783">
        <w:t xml:space="preserve"> </w:t>
      </w:r>
      <w:r w:rsidR="0065320E" w:rsidRPr="00776783">
        <w:t>Koos 16. oktoobril allkirjastatud presidendi korraldusega, millega Venemaa vabastati Lindsey O. Grahami Venemaa ja Iraani sanktsioonide seadusest (Lindsey O. Graham Sanctioning Russia and Iran Act), on USA ulatanud agressorriigile rahalise päästerõnga ja eiranud Kongressi seadusandlikku tahet.</w:t>
      </w:r>
    </w:p>
    <w:p w14:paraId="392DD9F1" w14:textId="6709EAA8" w:rsidR="00024BBD" w:rsidRPr="00776783" w:rsidRDefault="00024BBD" w:rsidP="00776783">
      <w:r w:rsidRPr="00776783">
        <w:t>Ameerika eestlastena mõistame, et Ukraina ning Eesti, Läti ja Leedu julgeolek on omavahel tihedalt seotud. Venemaa sõda Ukraina vastu ei ole üksnes võitlus Ukraina suveräänsuse ja vabaduse eest. See on ka proovikivi neile põhimõtetele, mis on põlvkondade vältel kaitsnud demokraatlikke riike ja toetanud NATO liidu püsimist.</w:t>
      </w:r>
    </w:p>
    <w:p w14:paraId="2F0ECC3E" w14:textId="77777777" w:rsidR="00024BBD" w:rsidRPr="00776783" w:rsidRDefault="00024BBD" w:rsidP="00776783">
      <w:r w:rsidRPr="00776783">
        <w:t>Venemaa nafta- ja gaasitulud aitavad säilitada Kremli sõjalist võimekust. Kokkulepe, mis võimaldab Venemaal teenida energiaekspordist lisatulu ajal, mil ta jätkab sõda Ukraina vastu, võib õõnestada rahvusvahelisi jõupingutusi Moskva vastutusele võtmiseks. Samuti suurendab see Venemaa käsutuses olevaid ressursse edasiseks sõjaliseks survestamiseks, küberrünnakuteks, desinformatsioonikampaaniateks ja muudeks hübriidagressiooni vormideks NATO idatiiva, sealhulgas Balti riikide vastu.</w:t>
      </w:r>
    </w:p>
    <w:p w14:paraId="65BE2A42" w14:textId="77777777" w:rsidR="00024BBD" w:rsidRPr="00776783" w:rsidRDefault="00024BBD" w:rsidP="00776783">
      <w:r w:rsidRPr="00776783">
        <w:t>Arvestades ka teisi USA hiljutisi samme – sealhulgas ähvardusi katkestada Ukrainaga luureandmete jagamine, Pentagoni Starshieldi satelliidivõrgu võimalikku piiramist ning üleskutseid Ukraina president Volodõmõr Zelenskõi väljavahetamiseks –, peame küsima, kas administratsioon on tõesti pühendunud Ukraina püsimajäämisele suveräänse riigina või püüab ta hoopis peale suruda Ukrainale ebasoodsat rahukokkulepet, mis võimaldaks Putinil jätkuvalt ohustada piirkonna julgeolekut.</w:t>
      </w:r>
    </w:p>
    <w:p w14:paraId="16983985" w14:textId="77777777" w:rsidR="0065320E" w:rsidRPr="00776783" w:rsidRDefault="0065320E" w:rsidP="00024BBD">
      <w:pPr>
        <w:rPr>
          <w:rFonts w:ascii="Calibri" w:hAnsi="Calibri" w:cs="Calibri"/>
          <w:sz w:val="22"/>
        </w:rPr>
      </w:pPr>
    </w:p>
    <w:p w14:paraId="4B68079C" w14:textId="5266FF6C" w:rsidR="00024BBD" w:rsidRPr="00776783" w:rsidRDefault="00024BBD" w:rsidP="00024BBD">
      <w:pPr>
        <w:pStyle w:val="Heading2"/>
        <w:rPr>
          <w:rFonts w:ascii="Calibri" w:hAnsi="Calibri" w:cs="Calibri"/>
          <w:b/>
          <w:bCs/>
          <w:color w:val="0D0D0D" w:themeColor="text1" w:themeTint="F2"/>
          <w:sz w:val="28"/>
          <w:szCs w:val="28"/>
        </w:rPr>
      </w:pPr>
      <w:r w:rsidRPr="00776783">
        <w:rPr>
          <w:rFonts w:ascii="Calibri" w:hAnsi="Calibri" w:cs="Calibri"/>
          <w:b/>
          <w:bCs/>
          <w:color w:val="0D0D0D" w:themeColor="text1" w:themeTint="F2"/>
          <w:sz w:val="28"/>
          <w:szCs w:val="28"/>
        </w:rPr>
        <w:t xml:space="preserve">Kongress peab </w:t>
      </w:r>
      <w:r w:rsidR="00DB691E" w:rsidRPr="00776783">
        <w:rPr>
          <w:rFonts w:ascii="Calibri" w:hAnsi="Calibri" w:cs="Calibri"/>
          <w:b/>
          <w:bCs/>
          <w:color w:val="0D0D0D" w:themeColor="text1" w:themeTint="F2"/>
          <w:sz w:val="28"/>
          <w:szCs w:val="28"/>
        </w:rPr>
        <w:t>täitma</w:t>
      </w:r>
      <w:r w:rsidRPr="00776783">
        <w:rPr>
          <w:rFonts w:ascii="Calibri" w:hAnsi="Calibri" w:cs="Calibri"/>
          <w:b/>
          <w:bCs/>
          <w:color w:val="0D0D0D" w:themeColor="text1" w:themeTint="F2"/>
          <w:sz w:val="28"/>
          <w:szCs w:val="28"/>
        </w:rPr>
        <w:t xml:space="preserve"> USA </w:t>
      </w:r>
      <w:r w:rsidR="00DB691E" w:rsidRPr="00776783">
        <w:rPr>
          <w:rFonts w:ascii="Calibri" w:hAnsi="Calibri" w:cs="Calibri"/>
          <w:b/>
          <w:bCs/>
          <w:color w:val="0D0D0D" w:themeColor="text1" w:themeTint="F2"/>
          <w:sz w:val="28"/>
          <w:szCs w:val="28"/>
        </w:rPr>
        <w:t xml:space="preserve">kohutusi </w:t>
      </w:r>
    </w:p>
    <w:p w14:paraId="70F8B925" w14:textId="17B62CDC" w:rsidR="00024BBD" w:rsidRPr="00776783" w:rsidRDefault="00024BBD" w:rsidP="00776783">
      <w:r w:rsidRPr="00776783">
        <w:t>Mõlema erakonna senaatorid on vaidlustanud administratsiooni väidetava otsuse lubada Vene diislikütuse importi</w:t>
      </w:r>
      <w:r w:rsidR="00776783" w:rsidRPr="00776783">
        <w:t>, vaieldes, et o</w:t>
      </w:r>
      <w:r w:rsidRPr="00776783">
        <w:t xml:space="preserve">tsus eirab piiranguid, mis kehtestati pärast Venemaa täiemahulist sissetungi Ukrainasse 2022. aastal. </w:t>
      </w:r>
      <w:r w:rsidR="00776783" w:rsidRPr="00776783">
        <w:t>Nende sõnul a</w:t>
      </w:r>
      <w:r w:rsidRPr="00776783">
        <w:t>dministratsioon ei konsulteerinud ka Kongressiga ega esitanud seadusega nõutud põhjendust. Senaatorid on kutsunud administratsiooni oma otsust muutma ning rõhutanud, et Ameerika dollarid ei tohi Venemaad rahaliselt toetada, kuni tema agressioon jätkub.</w:t>
      </w:r>
    </w:p>
    <w:p w14:paraId="10E3B99B" w14:textId="77777777" w:rsidR="00024BBD" w:rsidRPr="00776783" w:rsidRDefault="00024BBD" w:rsidP="00776783">
      <w:r w:rsidRPr="00776783">
        <w:t>Ameerika eestlastena usume, et turvaline ja sõltumatu Ukraina on turvalise Euroopa eeldus. Ukraina kaitsevõime toetamine aitab kaitsta kõigi nende riikide suveräänsust, keda ähvardavad Venemaa surve ja sunnimeetmed.</w:t>
      </w:r>
    </w:p>
    <w:p w14:paraId="5B125B92" w14:textId="77777777" w:rsidR="0065320E" w:rsidRPr="00776783" w:rsidRDefault="0065320E" w:rsidP="00024BBD">
      <w:pPr>
        <w:rPr>
          <w:rFonts w:ascii="Calibri" w:hAnsi="Calibri" w:cs="Calibri"/>
          <w:sz w:val="22"/>
        </w:rPr>
      </w:pPr>
    </w:p>
    <w:p w14:paraId="0B5417D9" w14:textId="77777777" w:rsidR="00024BBD" w:rsidRPr="00776783" w:rsidRDefault="00024BBD" w:rsidP="00024BBD">
      <w:pPr>
        <w:pStyle w:val="Heading2"/>
        <w:rPr>
          <w:rFonts w:ascii="Calibri" w:hAnsi="Calibri" w:cs="Calibri"/>
          <w:b/>
          <w:bCs/>
          <w:color w:val="000000" w:themeColor="text1"/>
          <w:sz w:val="28"/>
          <w:szCs w:val="28"/>
        </w:rPr>
      </w:pPr>
      <w:r w:rsidRPr="00776783">
        <w:rPr>
          <w:rFonts w:ascii="Calibri" w:hAnsi="Calibri" w:cs="Calibri"/>
          <w:b/>
          <w:bCs/>
          <w:color w:val="000000" w:themeColor="text1"/>
          <w:sz w:val="28"/>
          <w:szCs w:val="28"/>
          <w:highlight w:val="lightGray"/>
        </w:rPr>
        <w:t>Ukrainat ja Balti riike ühendab ühine julgeolekutulevik</w:t>
      </w:r>
    </w:p>
    <w:p w14:paraId="34239D93" w14:textId="77777777" w:rsidR="00024BBD" w:rsidRPr="00776783" w:rsidRDefault="00024BBD" w:rsidP="00776783">
      <w:r w:rsidRPr="00776783">
        <w:t>Hiljutistes intervjuudes ajakirjanikega on Ukraina president Zelenskõi väljendanud muret USA toetuse tuleviku pärast ning rõhutanud, et Ukraina ei saa endale lubada nõrkust, kui ta tahab püsima jääda.</w:t>
      </w:r>
    </w:p>
    <w:p w14:paraId="5560DDA7" w14:textId="77777777" w:rsidR="00024BBD" w:rsidRPr="00776783" w:rsidRDefault="00024BBD" w:rsidP="00776783">
      <w:r w:rsidRPr="00776783">
        <w:t>Tema sõnum rõhutab eestlaste ja teiste Balti rahvaste jaoks keskset muret: Ameerika Ühendriikide järjepidev osalus on oluline.</w:t>
      </w:r>
    </w:p>
    <w:p w14:paraId="002433ED" w14:textId="77777777" w:rsidR="00024BBD" w:rsidRPr="00776783" w:rsidRDefault="00024BBD" w:rsidP="00776783">
      <w:r w:rsidRPr="00776783">
        <w:t>Eestil, Lätil ja Leedul on vahetu ajalooline kogemus Nõukogude okupatsioonist ja riikliku iseseisvuse kaotusest. Nende iseseisvus taastati aastakümneid kestnud sihikindluse tulemusena ning nende julgeolek sõltub tänapäeval tugevast NATO liidust, usaldusväärsest heidutusvõimest ja jätkuvast koostööst Ühendriikidega.</w:t>
      </w:r>
    </w:p>
    <w:p w14:paraId="74D317EC" w14:textId="77777777" w:rsidR="0065320E" w:rsidRPr="00776783" w:rsidRDefault="0065320E" w:rsidP="00776783"/>
    <w:p w14:paraId="07E8BFED" w14:textId="77777777" w:rsidR="00024BBD" w:rsidRPr="00776783" w:rsidRDefault="00024BBD" w:rsidP="00024BBD">
      <w:pPr>
        <w:pStyle w:val="Heading2"/>
        <w:rPr>
          <w:rFonts w:ascii="Calibri" w:hAnsi="Calibri" w:cs="Calibri"/>
          <w:b/>
          <w:bCs/>
          <w:color w:val="000000" w:themeColor="text1"/>
          <w:sz w:val="28"/>
          <w:szCs w:val="28"/>
        </w:rPr>
      </w:pPr>
      <w:r w:rsidRPr="00776783">
        <w:rPr>
          <w:rFonts w:ascii="Calibri" w:hAnsi="Calibri" w:cs="Calibri"/>
          <w:b/>
          <w:bCs/>
          <w:color w:val="000000" w:themeColor="text1"/>
          <w:sz w:val="28"/>
          <w:szCs w:val="28"/>
        </w:rPr>
        <w:t>Mida saavad Ameerika eestlased teha? Tehke oma hääl kuuldavaks!</w:t>
      </w:r>
    </w:p>
    <w:p w14:paraId="07179CC0" w14:textId="77777777" w:rsidR="00024BBD" w:rsidRPr="00776783" w:rsidRDefault="00024BBD" w:rsidP="00776783">
      <w:r w:rsidRPr="00776783">
        <w:t>Meie kogukonnal on oluline roll selles, et poliitilised otsustajad mõistaksid, mis on kaalul. Kutsume Ameerika eestlasi, eesti organisatsioone Ameerika Ühendriikides ja Balti riikide sõpru üles astuma järgmisi samme.</w:t>
      </w:r>
    </w:p>
    <w:p w14:paraId="2FE535B4" w14:textId="77777777" w:rsidR="00024BBD" w:rsidRPr="00776783" w:rsidRDefault="00024BBD" w:rsidP="00024BBD">
      <w:pPr>
        <w:rPr>
          <w:rFonts w:ascii="Calibri" w:hAnsi="Calibri" w:cs="Calibri"/>
          <w:sz w:val="22"/>
        </w:rPr>
      </w:pPr>
      <w:r w:rsidRPr="00776783">
        <w:rPr>
          <w:rFonts w:ascii="Calibri" w:hAnsi="Calibri" w:cs="Calibri"/>
          <w:b/>
          <w:sz w:val="22"/>
        </w:rPr>
        <w:t>1. Pöörduge oma Kongressi liikmete poole.</w:t>
      </w:r>
    </w:p>
    <w:p w14:paraId="0749FB4F" w14:textId="77777777" w:rsidR="00024BBD" w:rsidRPr="00776783" w:rsidRDefault="00024BBD" w:rsidP="00776783">
      <w:r w:rsidRPr="00776783">
        <w:t>Paluge oma senaatoritel ja Esindajatekoja liikmel vaadata üle väidetav Vene diislikütuse kokkulepe, seista kehtivate sanktsiooniseaduste täitmise eest ning vastu seista meetmetele, mis võimaldaksid Venemaal teenida lisatulu ajal, mil tema agressioon jätkub. Kutsuge Kongressi üles jätkama tugevat toetust Ukrainale ning tugevdama USA julgeolekukoostööd Eesti, Läti ja Leeduga.</w:t>
      </w:r>
    </w:p>
    <w:p w14:paraId="3C3ACC22" w14:textId="77777777" w:rsidR="00024BBD" w:rsidRPr="00776783" w:rsidRDefault="00024BBD" w:rsidP="00024BBD">
      <w:pPr>
        <w:rPr>
          <w:rFonts w:ascii="Calibri" w:hAnsi="Calibri" w:cs="Calibri"/>
          <w:sz w:val="22"/>
        </w:rPr>
      </w:pPr>
      <w:r w:rsidRPr="00776783">
        <w:rPr>
          <w:rFonts w:ascii="Calibri" w:hAnsi="Calibri" w:cs="Calibri"/>
          <w:b/>
          <w:sz w:val="22"/>
        </w:rPr>
        <w:t>2. Suurendage teadlikkust oma kogukonnas.</w:t>
      </w:r>
    </w:p>
    <w:p w14:paraId="36B6044D" w14:textId="77777777" w:rsidR="00024BBD" w:rsidRPr="00776783" w:rsidRDefault="00024BBD" w:rsidP="00776783">
      <w:r w:rsidRPr="00776783">
        <w:t>Kirjutage kohalikule ajalehele lugejakiri, milles selgitate, miks Ukraina kaitsmine on oluline Ameerika julgeoleku ja NATO tuleviku seisukohalt. Jagage usaldusväärset teavet kogukonna uudiskirjades, sotsiaalmeedias, kultuuriorganisatsioonides ja avalikel üritustel. Isiklikud lood Eesti ajaloost ja iseseisvuse taastamisest aitavad ameeriklastel mõista, miks Ukraina suveräänsus ja Balti riikide julgeolek on olulised.</w:t>
      </w:r>
    </w:p>
    <w:p w14:paraId="7FCFD08A" w14:textId="77777777" w:rsidR="00024BBD" w:rsidRPr="00776783" w:rsidRDefault="00024BBD" w:rsidP="00024BBD">
      <w:pPr>
        <w:rPr>
          <w:rFonts w:ascii="Calibri" w:hAnsi="Calibri" w:cs="Calibri"/>
          <w:sz w:val="22"/>
        </w:rPr>
      </w:pPr>
      <w:r w:rsidRPr="00776783">
        <w:rPr>
          <w:rFonts w:ascii="Calibri" w:hAnsi="Calibri" w:cs="Calibri"/>
          <w:b/>
          <w:sz w:val="22"/>
        </w:rPr>
        <w:t>3. Toetage tugevat ja vastupanuvõimelist Balti piirkonda.</w:t>
      </w:r>
    </w:p>
    <w:p w14:paraId="628044C7" w14:textId="77777777" w:rsidR="00024BBD" w:rsidRPr="00776783" w:rsidRDefault="00024BBD" w:rsidP="00776783">
      <w:r w:rsidRPr="00776783">
        <w:t>Seiske selle eest, et USA jääks pühendunuks NATO-le, usaldusväärsele heidutusvõimele alliansi idatiival ning koostööle küberjulgeoleku, desinformatsiooni tõkestamise ja elutähtsa taristu kaitsmise valdkonnas. Ukraina kaitset ja Balti riikide julgeolekut tuleks käsitleda Euroopa stabiilsuse tagamise laiema strateegia omavahel seotud osadena.</w:t>
      </w:r>
    </w:p>
    <w:p w14:paraId="6DDB6FDD" w14:textId="77777777" w:rsidR="00024BBD" w:rsidRPr="00776783" w:rsidRDefault="00024BBD" w:rsidP="00776783">
      <w:r w:rsidRPr="00776783">
        <w:t>Eestlased on põlvkondade vältel mõistnud vabaduse, riikliku suveräänsuse ja rahvusvahelise solidaarsuse väärtust. Need põhimõtted kutsuvad meid ka täna aktiivselt kaasa rääkima ja tegutsema.</w:t>
      </w:r>
    </w:p>
    <w:p w14:paraId="165F6EDE" w14:textId="77777777" w:rsidR="00024BBD" w:rsidRPr="00776783" w:rsidRDefault="00024BBD" w:rsidP="00024BBD">
      <w:pPr>
        <w:rPr>
          <w:rFonts w:ascii="Calibri" w:hAnsi="Calibri" w:cs="Calibri"/>
          <w:sz w:val="22"/>
        </w:rPr>
      </w:pPr>
      <w:r w:rsidRPr="00776783">
        <w:rPr>
          <w:rFonts w:ascii="Calibri" w:hAnsi="Calibri" w:cs="Calibri"/>
          <w:b/>
          <w:sz w:val="22"/>
        </w:rPr>
        <w:t>Turvaline Ukraina tugevdab Balti riikide julgeolekut. Turvalised Balti riigid tugevdavad NATO-t. Tugev transatlantiline partnerlus aitab kaitsta demokraatlike riikide vabadust ja sõltumatust.</w:t>
      </w:r>
    </w:p>
    <w:p w14:paraId="662CFE9B" w14:textId="00D483DA" w:rsidR="00024BBD" w:rsidRPr="00776783" w:rsidRDefault="00024BBD" w:rsidP="00024BBD">
      <w:pPr>
        <w:rPr>
          <w:rFonts w:ascii="Calibri" w:hAnsi="Calibri" w:cs="Calibri"/>
          <w:sz w:val="22"/>
        </w:rPr>
      </w:pPr>
      <w:r w:rsidRPr="00776783">
        <w:t xml:space="preserve">Täname teid, et seisate Ukraina </w:t>
      </w:r>
      <w:r w:rsidR="0065320E" w:rsidRPr="00776783">
        <w:t>eest</w:t>
      </w:r>
      <w:r w:rsidRPr="00776783">
        <w:t>, toetate Eestit ja teisi Balti riike ning aitate tagada, et Ameerika eestlaste hääl oleks kuuldav nii Washingtonis kui ka kõikjal Ameerika Ühendriikides</w:t>
      </w:r>
      <w:r w:rsidRPr="00776783">
        <w:rPr>
          <w:rFonts w:ascii="Calibri" w:hAnsi="Calibri" w:cs="Calibri"/>
          <w:sz w:val="22"/>
        </w:rPr>
        <w:t>.</w:t>
      </w:r>
    </w:p>
    <w:p w14:paraId="673076D8" w14:textId="77777777" w:rsidR="00024BBD" w:rsidRPr="00776783" w:rsidRDefault="00024BBD" w:rsidP="00024BBD">
      <w:pPr>
        <w:rPr>
          <w:rFonts w:ascii="Calibri" w:hAnsi="Calibri" w:cs="Calibri"/>
          <w:bCs/>
          <w:sz w:val="22"/>
        </w:rPr>
      </w:pPr>
      <w:r w:rsidRPr="00776783">
        <w:rPr>
          <w:rFonts w:ascii="Calibri" w:hAnsi="Calibri" w:cs="Calibri"/>
          <w:bCs/>
          <w:sz w:val="22"/>
        </w:rPr>
        <w:t>Tänu ja lugupidamisega,</w:t>
      </w:r>
    </w:p>
    <w:p w14:paraId="494C23F2" w14:textId="77777777" w:rsidR="00024BBD" w:rsidRPr="00776783" w:rsidRDefault="00024BBD" w:rsidP="00024BBD">
      <w:pPr>
        <w:rPr>
          <w:rFonts w:ascii="Calibri" w:hAnsi="Calibri" w:cs="Calibri"/>
          <w:bCs/>
          <w:sz w:val="22"/>
        </w:rPr>
      </w:pPr>
      <w:r w:rsidRPr="00776783">
        <w:rPr>
          <w:rFonts w:ascii="Calibri" w:hAnsi="Calibri" w:cs="Calibri"/>
          <w:bCs/>
          <w:sz w:val="22"/>
        </w:rPr>
        <w:t>Eesti Rahvuskomitee Ühendriikides (</w:t>
      </w:r>
      <w:r w:rsidRPr="00776783">
        <w:rPr>
          <w:rFonts w:ascii="Calibri" w:hAnsi="Calibri" w:cs="Calibri"/>
          <w:bCs/>
          <w:i/>
          <w:sz w:val="22"/>
        </w:rPr>
        <w:t>Estonian American National Council</w:t>
      </w:r>
      <w:r w:rsidRPr="00776783">
        <w:rPr>
          <w:rFonts w:ascii="Calibri" w:hAnsi="Calibri" w:cs="Calibri"/>
          <w:bCs/>
          <w:sz w:val="22"/>
        </w:rPr>
        <w:t>)</w:t>
      </w:r>
    </w:p>
    <w:p w14:paraId="26B4EE52" w14:textId="32A1DA85" w:rsidR="001E0301" w:rsidRPr="00024BBD" w:rsidRDefault="001E0301" w:rsidP="001E0301">
      <w:pPr>
        <w:spacing w:after="0" w:line="240" w:lineRule="auto"/>
        <w:rPr>
          <w:rFonts w:ascii="Times New Roman" w:eastAsia="Times New Roman" w:hAnsi="Times New Roman" w:cs="Times New Roman"/>
          <w:sz w:val="22"/>
        </w:rPr>
      </w:pPr>
    </w:p>
    <w:sectPr w:rsidR="001E0301" w:rsidRPr="00024BBD" w:rsidSect="00024BBD">
      <w:pgSz w:w="12240" w:h="15840"/>
      <w:pgMar w:top="1037" w:right="1800" w:bottom="1008"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555AF"/>
    <w:multiLevelType w:val="multilevel"/>
    <w:tmpl w:val="CA746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5414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301"/>
    <w:rsid w:val="00024BBD"/>
    <w:rsid w:val="00027B2A"/>
    <w:rsid w:val="00042DF0"/>
    <w:rsid w:val="000F1D37"/>
    <w:rsid w:val="00100A8F"/>
    <w:rsid w:val="00124314"/>
    <w:rsid w:val="001E0301"/>
    <w:rsid w:val="001F24C3"/>
    <w:rsid w:val="0036678E"/>
    <w:rsid w:val="004546B5"/>
    <w:rsid w:val="0050709C"/>
    <w:rsid w:val="0063125C"/>
    <w:rsid w:val="0065320E"/>
    <w:rsid w:val="00776783"/>
    <w:rsid w:val="00842097"/>
    <w:rsid w:val="008E5BC4"/>
    <w:rsid w:val="00903011"/>
    <w:rsid w:val="00A0680E"/>
    <w:rsid w:val="00BD78D6"/>
    <w:rsid w:val="00DB691E"/>
    <w:rsid w:val="00F902C1"/>
    <w:rsid w:val="00FF5C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CA78"/>
  <w15:chartTrackingRefBased/>
  <w15:docId w15:val="{9B585BA9-F240-3B47-B05B-4C28FF364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BBD"/>
    <w:pPr>
      <w:spacing w:after="140" w:line="276" w:lineRule="auto"/>
    </w:pPr>
    <w:rPr>
      <w:rFonts w:ascii="Aptos" w:eastAsiaTheme="minorEastAsia" w:hAnsi="Aptos"/>
      <w:noProof/>
      <w:kern w:val="0"/>
      <w:sz w:val="21"/>
      <w:szCs w:val="22"/>
      <w14:ligatures w14:val="none"/>
    </w:rPr>
  </w:style>
  <w:style w:type="paragraph" w:styleId="Heading1">
    <w:name w:val="heading 1"/>
    <w:basedOn w:val="Normal"/>
    <w:next w:val="Normal"/>
    <w:link w:val="Heading1Char"/>
    <w:uiPriority w:val="9"/>
    <w:qFormat/>
    <w:rsid w:val="001E030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1E030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1E030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E0301"/>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1E0301"/>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1E0301"/>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1E0301"/>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1E0301"/>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1E0301"/>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3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E03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E03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03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03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03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03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03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0301"/>
    <w:rPr>
      <w:rFonts w:eastAsiaTheme="majorEastAsia" w:cstheme="majorBidi"/>
      <w:color w:val="272727" w:themeColor="text1" w:themeTint="D8"/>
    </w:rPr>
  </w:style>
  <w:style w:type="paragraph" w:styleId="Title">
    <w:name w:val="Title"/>
    <w:basedOn w:val="Normal"/>
    <w:next w:val="Normal"/>
    <w:link w:val="TitleChar"/>
    <w:uiPriority w:val="10"/>
    <w:qFormat/>
    <w:rsid w:val="001E030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E03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030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E03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0301"/>
    <w:pPr>
      <w:spacing w:before="160" w:after="160" w:line="278" w:lineRule="auto"/>
      <w:jc w:val="center"/>
    </w:pPr>
    <w:rPr>
      <w:rFonts w:asciiTheme="minorHAnsi" w:eastAsiaTheme="minorHAnsi" w:hAnsi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1E0301"/>
    <w:rPr>
      <w:i/>
      <w:iCs/>
      <w:color w:val="404040" w:themeColor="text1" w:themeTint="BF"/>
    </w:rPr>
  </w:style>
  <w:style w:type="paragraph" w:styleId="ListParagraph">
    <w:name w:val="List Paragraph"/>
    <w:basedOn w:val="Normal"/>
    <w:uiPriority w:val="34"/>
    <w:qFormat/>
    <w:rsid w:val="001E0301"/>
    <w:pPr>
      <w:spacing w:after="160" w:line="278" w:lineRule="auto"/>
      <w:ind w:left="720"/>
      <w:contextualSpacing/>
    </w:pPr>
    <w:rPr>
      <w:rFonts w:asciiTheme="minorHAnsi" w:eastAsiaTheme="minorHAnsi" w:hAnsiTheme="minorHAnsi"/>
      <w:kern w:val="2"/>
      <w:sz w:val="24"/>
      <w:szCs w:val="24"/>
      <w14:ligatures w14:val="standardContextual"/>
    </w:rPr>
  </w:style>
  <w:style w:type="character" w:styleId="IntenseEmphasis">
    <w:name w:val="Intense Emphasis"/>
    <w:basedOn w:val="DefaultParagraphFont"/>
    <w:uiPriority w:val="21"/>
    <w:qFormat/>
    <w:rsid w:val="001E0301"/>
    <w:rPr>
      <w:i/>
      <w:iCs/>
      <w:color w:val="0F4761" w:themeColor="accent1" w:themeShade="BF"/>
    </w:rPr>
  </w:style>
  <w:style w:type="paragraph" w:styleId="IntenseQuote">
    <w:name w:val="Intense Quote"/>
    <w:basedOn w:val="Normal"/>
    <w:next w:val="Normal"/>
    <w:link w:val="IntenseQuoteChar"/>
    <w:uiPriority w:val="30"/>
    <w:qFormat/>
    <w:rsid w:val="001E030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1E0301"/>
    <w:rPr>
      <w:i/>
      <w:iCs/>
      <w:color w:val="0F4761" w:themeColor="accent1" w:themeShade="BF"/>
    </w:rPr>
  </w:style>
  <w:style w:type="character" w:styleId="IntenseReference">
    <w:name w:val="Intense Reference"/>
    <w:basedOn w:val="DefaultParagraphFont"/>
    <w:uiPriority w:val="32"/>
    <w:qFormat/>
    <w:rsid w:val="001E0301"/>
    <w:rPr>
      <w:b/>
      <w:bCs/>
      <w:smallCaps/>
      <w:color w:val="0F4761" w:themeColor="accent1" w:themeShade="BF"/>
      <w:spacing w:val="5"/>
    </w:rPr>
  </w:style>
  <w:style w:type="paragraph" w:styleId="NormalWeb">
    <w:name w:val="Normal (Web)"/>
    <w:basedOn w:val="Normal"/>
    <w:uiPriority w:val="99"/>
    <w:semiHidden/>
    <w:unhideWhenUsed/>
    <w:rsid w:val="001E030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E0301"/>
    <w:rPr>
      <w:b/>
      <w:bCs/>
    </w:rPr>
  </w:style>
  <w:style w:type="character" w:styleId="Emphasis">
    <w:name w:val="Emphasis"/>
    <w:basedOn w:val="DefaultParagraphFont"/>
    <w:uiPriority w:val="20"/>
    <w:qFormat/>
    <w:rsid w:val="001E03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3</Pages>
  <Words>832</Words>
  <Characters>4830</Characters>
  <Application>Microsoft Office Word</Application>
  <DocSecurity>0</DocSecurity>
  <Lines>40</Lines>
  <Paragraphs>11</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Kongress peab täitma USA kohutusi </vt:lpstr>
      <vt:lpstr>    Ukrainat ja Balti riike ühendab ühine julgeolekutulevik</vt:lpstr>
      <vt:lpstr>    Mida saavad Ameerika eestlased teha? Tehke oma hääl kuuldavaks!</vt:lpstr>
    </vt:vector>
  </TitlesOfParts>
  <Company/>
  <LinksUpToDate>false</LinksUpToDate>
  <CharactersWithSpaces>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Mai-Liis Bartling</dc:creator>
  <cp:keywords/>
  <dc:description/>
  <cp:lastModifiedBy>leelo linask</cp:lastModifiedBy>
  <cp:revision>4</cp:revision>
  <dcterms:created xsi:type="dcterms:W3CDTF">2026-10-17T21:50:00Z</dcterms:created>
  <dcterms:modified xsi:type="dcterms:W3CDTF">2026-10-20T00:08:00Z</dcterms:modified>
</cp:coreProperties>
</file>